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0001859453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50"/>
        <w:gridCol w:w="4255"/>
      </w:tblGrid>
      <w:tr>
        <w:trPr/>
        <w:tc>
          <w:tcPr>
            <w:tcW w:w="5950" w:type="dxa"/>
            <w:tcBorders/>
            <w:vAlign w:val="center"/>
          </w:tcPr>
          <w:p>
            <w:pPr>
              <w:pStyle w:val="TableContents"/>
              <w:bidi w:val="0"/>
              <w:spacing w:before="0" w:after="283"/>
              <w:jc w:val="left"/>
              <w:rPr/>
            </w:pPr>
            <w:r>
              <w:rPr/>
              <w:t>Name of Issuer</w:t>
            </w:r>
          </w:p>
        </w:tc>
        <w:tc>
          <w:tcPr>
            <w:tcW w:w="4255" w:type="dxa"/>
            <w:tcBorders/>
            <w:vAlign w:val="center"/>
          </w:tcPr>
          <w:p>
            <w:pPr>
              <w:pStyle w:val="TableContents"/>
              <w:bidi w:val="0"/>
              <w:spacing w:before="0" w:after="0"/>
              <w:jc w:val="left"/>
              <w:rPr/>
            </w:pPr>
            <w:r>
              <w:rPr/>
              <w:t xml:space="preserve">Vera Therapeutics, Inc. </w:t>
            </w:r>
          </w:p>
        </w:tc>
      </w:tr>
      <w:tr>
        <w:trPr/>
        <w:tc>
          <w:tcPr>
            <w:tcW w:w="5950" w:type="dxa"/>
            <w:tcBorders/>
            <w:vAlign w:val="center"/>
          </w:tcPr>
          <w:p>
            <w:pPr>
              <w:pStyle w:val="TableContents"/>
              <w:bidi w:val="0"/>
              <w:spacing w:before="0" w:after="283"/>
              <w:jc w:val="left"/>
              <w:rPr/>
            </w:pPr>
            <w:r>
              <w:rPr/>
              <w:t>SEC File Number</w:t>
            </w:r>
          </w:p>
        </w:tc>
        <w:tc>
          <w:tcPr>
            <w:tcW w:w="4255" w:type="dxa"/>
            <w:tcBorders/>
            <w:vAlign w:val="center"/>
          </w:tcPr>
          <w:p>
            <w:pPr>
              <w:pStyle w:val="TableContents"/>
              <w:bidi w:val="0"/>
              <w:spacing w:before="0" w:after="0"/>
              <w:jc w:val="left"/>
              <w:rPr/>
            </w:pPr>
            <w:r>
              <w:rPr/>
              <w:t>001-40407</w:t>
            </w:r>
          </w:p>
        </w:tc>
      </w:tr>
      <w:tr>
        <w:trPr/>
        <w:tc>
          <w:tcPr>
            <w:tcW w:w="5950" w:type="dxa"/>
            <w:tcBorders/>
            <w:vAlign w:val="center"/>
          </w:tcPr>
          <w:p>
            <w:pPr>
              <w:pStyle w:val="TableContents"/>
              <w:bidi w:val="0"/>
              <w:spacing w:before="0" w:after="283"/>
              <w:jc w:val="left"/>
              <w:rPr/>
            </w:pPr>
            <w:r>
              <w:rPr/>
              <w:t>Address of Issuer</w:t>
            </w:r>
          </w:p>
        </w:tc>
        <w:tc>
          <w:tcPr>
            <w:tcW w:w="4255" w:type="dxa"/>
            <w:tcBorders/>
            <w:vAlign w:val="center"/>
          </w:tcPr>
          <w:p>
            <w:pPr>
              <w:pStyle w:val="TableContents"/>
              <w:bidi w:val="0"/>
              <w:spacing w:before="0" w:after="0"/>
              <w:jc w:val="left"/>
              <w:rPr/>
            </w:pPr>
            <w:r>
              <w:rPr/>
              <w:t>2000 Sierra Point Parkway, Suite 1200</w:t>
              <w:br/>
              <w:t>Brisbane</w:t>
              <w:br/>
              <w:t xml:space="preserve">CALIFORNIA </w:t>
              <w:br/>
              <w:t>94005</w:t>
            </w:r>
          </w:p>
        </w:tc>
      </w:tr>
      <w:tr>
        <w:trPr/>
        <w:tc>
          <w:tcPr>
            <w:tcW w:w="5950" w:type="dxa"/>
            <w:tcBorders/>
            <w:vAlign w:val="center"/>
          </w:tcPr>
          <w:p>
            <w:pPr>
              <w:pStyle w:val="TableContents"/>
              <w:bidi w:val="0"/>
              <w:spacing w:before="0" w:after="283"/>
              <w:jc w:val="left"/>
              <w:rPr/>
            </w:pPr>
            <w:r>
              <w:rPr/>
              <w:t>Phone</w:t>
            </w:r>
          </w:p>
        </w:tc>
        <w:tc>
          <w:tcPr>
            <w:tcW w:w="4255" w:type="dxa"/>
            <w:tcBorders/>
            <w:vAlign w:val="center"/>
          </w:tcPr>
          <w:p>
            <w:pPr>
              <w:pStyle w:val="TableContents"/>
              <w:bidi w:val="0"/>
              <w:spacing w:before="0" w:after="0"/>
              <w:jc w:val="left"/>
              <w:rPr/>
            </w:pPr>
            <w:r>
              <w:rPr/>
              <w:t>6507700077</w:t>
            </w:r>
          </w:p>
        </w:tc>
      </w:tr>
      <w:tr>
        <w:trPr/>
        <w:tc>
          <w:tcPr>
            <w:tcW w:w="5950" w:type="dxa"/>
            <w:tcBorders/>
            <w:vAlign w:val="center"/>
          </w:tcPr>
          <w:p>
            <w:pPr>
              <w:pStyle w:val="TableContents"/>
              <w:bidi w:val="0"/>
              <w:spacing w:before="0" w:after="283"/>
              <w:jc w:val="left"/>
              <w:rPr/>
            </w:pPr>
            <w:r>
              <w:rPr/>
              <w:t>Name of Person for Whose Account the Securities are To Be Sold</w:t>
            </w:r>
          </w:p>
        </w:tc>
        <w:tc>
          <w:tcPr>
            <w:tcW w:w="4255" w:type="dxa"/>
            <w:tcBorders/>
            <w:vAlign w:val="center"/>
          </w:tcPr>
          <w:p>
            <w:pPr>
              <w:pStyle w:val="TableContents"/>
              <w:bidi w:val="0"/>
              <w:spacing w:before="0" w:after="0"/>
              <w:jc w:val="left"/>
              <w:rPr/>
            </w:pPr>
            <w:r>
              <w:rPr/>
              <w:t>MARSHALL FORDYCE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50" w:type="dxa"/>
            <w:tcBorders/>
            <w:vAlign w:val="center"/>
          </w:tcPr>
          <w:p>
            <w:pPr>
              <w:pStyle w:val="TableContents"/>
              <w:bidi w:val="0"/>
              <w:spacing w:before="0" w:after="283"/>
              <w:jc w:val="left"/>
              <w:rPr/>
            </w:pPr>
            <w:r>
              <w:rPr/>
              <w:t>Relationship to Issuer</w:t>
            </w:r>
          </w:p>
        </w:tc>
        <w:tc>
          <w:tcPr>
            <w:tcW w:w="4255" w:type="dxa"/>
            <w:tcBorders/>
            <w:vAlign w:val="center"/>
          </w:tcPr>
          <w:p>
            <w:pPr>
              <w:pStyle w:val="TableContents"/>
              <w:bidi w:val="0"/>
              <w:spacing w:before="0" w:after="0"/>
              <w:jc w:val="left"/>
              <w:rPr/>
            </w:pPr>
            <w:r>
              <w:rPr/>
              <w:t>Director</w:t>
            </w:r>
          </w:p>
        </w:tc>
      </w:tr>
      <w:tr>
        <w:trPr/>
        <w:tc>
          <w:tcPr>
            <w:tcW w:w="5950" w:type="dxa"/>
            <w:tcBorders/>
            <w:vAlign w:val="center"/>
          </w:tcPr>
          <w:p>
            <w:pPr>
              <w:pStyle w:val="TableContents"/>
              <w:bidi w:val="0"/>
              <w:spacing w:before="0" w:after="283"/>
              <w:jc w:val="left"/>
              <w:rPr/>
            </w:pPr>
            <w:r>
              <w:rPr/>
              <w:t>Relationship to Issuer</w:t>
            </w:r>
          </w:p>
        </w:tc>
        <w:tc>
          <w:tcPr>
            <w:tcW w:w="425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74000</w:t>
            </w:r>
          </w:p>
        </w:tc>
        <w:tc>
          <w:tcPr>
            <w:tcW w:w="1457" w:type="dxa"/>
            <w:tcBorders/>
            <w:vAlign w:val="center"/>
          </w:tcPr>
          <w:p>
            <w:pPr>
              <w:pStyle w:val="TableContents"/>
              <w:bidi w:val="0"/>
              <w:spacing w:before="0" w:after="283"/>
              <w:jc w:val="left"/>
              <w:rPr/>
            </w:pPr>
            <w:r>
              <w:rPr/>
              <w:t>2843820.00</w:t>
            </w:r>
          </w:p>
        </w:tc>
        <w:tc>
          <w:tcPr>
            <w:tcW w:w="1547" w:type="dxa"/>
            <w:tcBorders/>
            <w:vAlign w:val="center"/>
          </w:tcPr>
          <w:p>
            <w:pPr>
              <w:pStyle w:val="TableContents"/>
              <w:bidi w:val="0"/>
              <w:spacing w:before="0" w:after="283"/>
              <w:jc w:val="left"/>
              <w:rPr/>
            </w:pPr>
            <w:r>
              <w:rPr/>
              <w:t>71782904</w:t>
            </w:r>
          </w:p>
        </w:tc>
        <w:tc>
          <w:tcPr>
            <w:tcW w:w="1564" w:type="dxa"/>
            <w:tcBorders/>
            <w:vAlign w:val="center"/>
          </w:tcPr>
          <w:p>
            <w:pPr>
              <w:pStyle w:val="TableContents"/>
              <w:bidi w:val="0"/>
              <w:spacing w:before="0" w:after="283"/>
              <w:jc w:val="left"/>
              <w:rPr/>
            </w:pPr>
            <w:r>
              <w:rPr/>
              <w:t>06/23/2026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74000</w:t>
            </w:r>
          </w:p>
        </w:tc>
        <w:tc>
          <w:tcPr>
            <w:tcW w:w="1078" w:type="dxa"/>
            <w:tcBorders/>
            <w:vAlign w:val="center"/>
          </w:tcPr>
          <w:p>
            <w:pPr>
              <w:pStyle w:val="TableContents"/>
              <w:bidi w:val="0"/>
              <w:spacing w:before="0" w:after="283"/>
              <w:jc w:val="left"/>
              <w:rPr/>
            </w:pPr>
            <w:r>
              <w:rPr/>
              <w:t>06/23/2026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3"/>
        <w:gridCol w:w="2827"/>
        <w:gridCol w:w="922"/>
        <w:gridCol w:w="1531"/>
        <w:gridCol w:w="1812"/>
      </w:tblGrid>
      <w:tr>
        <w:trPr/>
        <w:tc>
          <w:tcPr>
            <w:tcW w:w="3113" w:type="dxa"/>
            <w:tcBorders/>
            <w:vAlign w:val="center"/>
          </w:tcPr>
          <w:p>
            <w:pPr>
              <w:pStyle w:val="TableHeading"/>
              <w:suppressLineNumbers/>
              <w:bidi w:val="0"/>
              <w:spacing w:before="0" w:after="283"/>
              <w:jc w:val="center"/>
              <w:rPr/>
            </w:pPr>
            <w:r>
              <w:rPr/>
              <w:t>Name and Address of Seller</w:t>
            </w:r>
          </w:p>
        </w:tc>
        <w:tc>
          <w:tcPr>
            <w:tcW w:w="2827"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812" w:type="dxa"/>
            <w:tcBorders/>
            <w:vAlign w:val="center"/>
          </w:tcPr>
          <w:p>
            <w:pPr>
              <w:pStyle w:val="TableHeading"/>
              <w:suppressLineNumbers/>
              <w:bidi w:val="0"/>
              <w:spacing w:before="0" w:after="283"/>
              <w:jc w:val="center"/>
              <w:rPr/>
            </w:pPr>
            <w:r>
              <w:rPr/>
              <w:t>Gross Proceeds</w:t>
            </w:r>
          </w:p>
        </w:tc>
      </w:tr>
      <w:tr>
        <w:trPr/>
        <w:tc>
          <w:tcPr>
            <w:tcW w:w="3113" w:type="dxa"/>
            <w:tcBorders/>
            <w:vAlign w:val="center"/>
          </w:tcPr>
          <w:p>
            <w:pPr>
              <w:pStyle w:val="TableContents"/>
              <w:bidi w:val="0"/>
              <w:spacing w:before="0" w:after="283"/>
              <w:jc w:val="left"/>
              <w:rPr/>
            </w:pPr>
            <w:r>
              <w:rPr/>
              <w:t>10b5-1 Sales for MARSHALL FORDYCE</w:t>
              <w:br/>
              <w:t>2000 Sierra Point Parkway, Suite 1200</w:t>
              <w:br/>
              <w:t>Brisbane   CA   94005</w:t>
            </w:r>
          </w:p>
        </w:tc>
        <w:tc>
          <w:tcPr>
            <w:tcW w:w="2827"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05/12/2026</w:t>
            </w:r>
          </w:p>
        </w:tc>
        <w:tc>
          <w:tcPr>
            <w:tcW w:w="1531" w:type="dxa"/>
            <w:tcBorders/>
            <w:vAlign w:val="center"/>
          </w:tcPr>
          <w:p>
            <w:pPr>
              <w:pStyle w:val="TableContents"/>
              <w:bidi w:val="0"/>
              <w:spacing w:before="0" w:after="283"/>
              <w:jc w:val="left"/>
              <w:rPr/>
            </w:pPr>
            <w:r>
              <w:rPr/>
              <w:t>18500</w:t>
            </w:r>
          </w:p>
        </w:tc>
        <w:tc>
          <w:tcPr>
            <w:tcW w:w="1812" w:type="dxa"/>
            <w:tcBorders/>
            <w:vAlign w:val="center"/>
          </w:tcPr>
          <w:p>
            <w:pPr>
              <w:pStyle w:val="TableContents"/>
              <w:bidi w:val="0"/>
              <w:spacing w:before="0" w:after="283"/>
              <w:jc w:val="left"/>
              <w:rPr/>
            </w:pPr>
            <w:r>
              <w:rPr/>
              <w:t>679747.35</w:t>
            </w:r>
          </w:p>
        </w:tc>
      </w:tr>
      <w:tr>
        <w:trPr/>
        <w:tc>
          <w:tcPr>
            <w:tcW w:w="3113" w:type="dxa"/>
            <w:tcBorders/>
            <w:vAlign w:val="center"/>
          </w:tcPr>
          <w:p>
            <w:pPr>
              <w:pStyle w:val="TableContents"/>
              <w:bidi w:val="0"/>
              <w:spacing w:before="0" w:after="283"/>
              <w:jc w:val="left"/>
              <w:rPr/>
            </w:pPr>
            <w:r>
              <w:rPr/>
              <w:t>10b5-1 Sales for MARSHALL FORDYCE</w:t>
              <w:br/>
              <w:t>2000 Sierra Point Parkway, Suite 1200</w:t>
              <w:br/>
              <w:t>Brisbane   CA   94005</w:t>
            </w:r>
          </w:p>
        </w:tc>
        <w:tc>
          <w:tcPr>
            <w:tcW w:w="2827"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04/14/2026</w:t>
            </w:r>
          </w:p>
        </w:tc>
        <w:tc>
          <w:tcPr>
            <w:tcW w:w="1531" w:type="dxa"/>
            <w:tcBorders/>
            <w:vAlign w:val="center"/>
          </w:tcPr>
          <w:p>
            <w:pPr>
              <w:pStyle w:val="TableContents"/>
              <w:bidi w:val="0"/>
              <w:spacing w:before="0" w:after="283"/>
              <w:jc w:val="left"/>
              <w:rPr/>
            </w:pPr>
            <w:r>
              <w:rPr/>
              <w:t>22951</w:t>
            </w:r>
          </w:p>
        </w:tc>
        <w:tc>
          <w:tcPr>
            <w:tcW w:w="1812" w:type="dxa"/>
            <w:tcBorders/>
            <w:vAlign w:val="center"/>
          </w:tcPr>
          <w:p>
            <w:pPr>
              <w:pStyle w:val="TableContents"/>
              <w:bidi w:val="0"/>
              <w:spacing w:before="0" w:after="283"/>
              <w:jc w:val="left"/>
              <w:rPr/>
            </w:pPr>
            <w:r>
              <w:rPr/>
              <w:t>1011050.49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06/23/2026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01/09/2026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Marshall Fordyce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684</Words>
  <Characters>3475</Characters>
  <CharactersWithSpaces>4096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